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hAnsi="新宋体" w:eastAsia="方正大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方正大标宋简体" w:hAnsi="新宋体" w:eastAsia="方正大标宋简体"/>
          <w:sz w:val="36"/>
          <w:szCs w:val="36"/>
        </w:rPr>
        <w:t>：</w:t>
      </w:r>
    </w:p>
    <w:p>
      <w:pPr>
        <w:rPr>
          <w:rFonts w:hint="eastAsia" w:ascii="黑体" w:hAnsi="黑体" w:eastAsia="黑体" w:cs="Times New Roman"/>
          <w:spacing w:val="-10"/>
          <w:sz w:val="36"/>
          <w:szCs w:val="36"/>
        </w:rPr>
      </w:pPr>
      <w:r>
        <w:rPr>
          <w:rFonts w:hint="eastAsia" w:ascii="方正大标宋简体" w:hAnsi="新宋体" w:eastAsia="方正大标宋简体"/>
          <w:sz w:val="36"/>
          <w:szCs w:val="36"/>
        </w:rPr>
        <w:t xml:space="preserve">  </w:t>
      </w:r>
      <w:bookmarkStart w:id="0" w:name="_GoBack"/>
      <w:r>
        <w:rPr>
          <w:rFonts w:hint="eastAsia" w:ascii="黑体" w:hAnsi="黑体" w:eastAsia="黑体" w:cs="Times New Roman"/>
          <w:spacing w:val="-10"/>
          <w:sz w:val="36"/>
          <w:szCs w:val="36"/>
        </w:rPr>
        <w:t>台州市商务发展促进中心公开选聘工作人员报名表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07"/>
        <w:gridCol w:w="6"/>
        <w:gridCol w:w="1024"/>
        <w:gridCol w:w="161"/>
        <w:gridCol w:w="9"/>
        <w:gridCol w:w="858"/>
        <w:gridCol w:w="793"/>
        <w:gridCol w:w="561"/>
        <w:gridCol w:w="6"/>
        <w:gridCol w:w="734"/>
        <w:gridCol w:w="291"/>
        <w:gridCol w:w="778"/>
        <w:gridCol w:w="215"/>
        <w:gridCol w:w="634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年月</w:t>
            </w:r>
          </w:p>
        </w:tc>
        <w:tc>
          <w:tcPr>
            <w:tcW w:w="162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婚否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籍贯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single"/>
              </w:rPr>
              <w:t>职务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职称</w:t>
            </w:r>
          </w:p>
        </w:tc>
        <w:tc>
          <w:tcPr>
            <w:tcW w:w="162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2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政治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面貌</w:t>
            </w:r>
          </w:p>
        </w:tc>
        <w:tc>
          <w:tcPr>
            <w:tcW w:w="1507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5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参加工作时间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联系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电话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32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身份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证号</w:t>
            </w:r>
          </w:p>
        </w:tc>
        <w:tc>
          <w:tcPr>
            <w:tcW w:w="8065" w:type="dxa"/>
            <w:gridSpan w:val="14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32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家庭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住址</w:t>
            </w:r>
          </w:p>
        </w:tc>
        <w:tc>
          <w:tcPr>
            <w:tcW w:w="8065" w:type="dxa"/>
            <w:gridSpan w:val="14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3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历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位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全日制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教育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23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在职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教育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及专业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238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现工作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单位</w:t>
            </w:r>
          </w:p>
        </w:tc>
        <w:tc>
          <w:tcPr>
            <w:tcW w:w="521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4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人员身份</w:t>
            </w:r>
          </w:p>
        </w:tc>
        <w:tc>
          <w:tcPr>
            <w:tcW w:w="19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□公务员</w:t>
            </w:r>
          </w:p>
          <w:p>
            <w:pPr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□参照公务员</w:t>
            </w:r>
          </w:p>
          <w:p>
            <w:pPr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□财政全额补助</w:t>
            </w:r>
          </w:p>
          <w:p>
            <w:pPr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□差额补助</w:t>
            </w:r>
          </w:p>
          <w:p>
            <w:pPr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□自收自支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2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专长</w:t>
            </w:r>
          </w:p>
        </w:tc>
        <w:tc>
          <w:tcPr>
            <w:tcW w:w="805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  <w:jc w:val="center"/>
        </w:trPr>
        <w:tc>
          <w:tcPr>
            <w:tcW w:w="12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简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059" w:type="dxa"/>
            <w:gridSpan w:val="13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（高中开始）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2" w:hRule="atLeast"/>
          <w:jc w:val="center"/>
        </w:trPr>
        <w:tc>
          <w:tcPr>
            <w:tcW w:w="12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撰写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理论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文章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及发</w:t>
            </w:r>
          </w:p>
          <w:p>
            <w:pPr>
              <w:spacing w:line="360" w:lineRule="exact"/>
              <w:ind w:left="-105" w:leftChars="0" w:right="-105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表情</w:t>
            </w:r>
          </w:p>
          <w:p>
            <w:pPr>
              <w:spacing w:line="360" w:lineRule="exact"/>
              <w:ind w:left="-105" w:leftChars="0" w:right="-105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</w:rPr>
              <w:t>况</w:t>
            </w:r>
          </w:p>
        </w:tc>
        <w:tc>
          <w:tcPr>
            <w:tcW w:w="8059" w:type="dxa"/>
            <w:gridSpan w:val="13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105" w:rightChars="0"/>
              <w:rPr>
                <w:rFonts w:hint="eastAsia" w:ascii="仿宋_GB2312" w:hAnsi="仿宋_GB2312" w:eastAsia="仿宋_GB2312" w:cs="仿宋_GB2312"/>
                <w:kern w:val="2"/>
                <w:sz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（文章复印件请另附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,需亲笔签名并以PDF格式上传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1238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情况</w:t>
            </w:r>
          </w:p>
        </w:tc>
        <w:tc>
          <w:tcPr>
            <w:tcW w:w="8059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238" w:type="dxa"/>
            <w:gridSpan w:val="3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及重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系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8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629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3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楷体_GB2312" w:eastAsia="楷体_GB2312"/>
          <w:sz w:val="28"/>
        </w:rPr>
      </w:pPr>
    </w:p>
    <w:p/>
    <w:sectPr>
      <w:foot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5FD56A3"/>
    <w:rsid w:val="15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216</Characters>
  <Lines>0</Lines>
  <Paragraphs>0</Paragraphs>
  <TotalTime>0</TotalTime>
  <ScaleCrop>false</ScaleCrop>
  <LinksUpToDate>false</LinksUpToDate>
  <CharactersWithSpaces>228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2023-04-07T01:15:00Z</dcterms:created>
  <dc:creator>阿鱼</dc:creator>
  <cp:lastModifiedBy>阿鱼</cp:lastModifiedBy>
  <dcterms:modified xsi:type="dcterms:W3CDTF">2023-04-07T01:15:27Z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313E9603B6C64595A0D03B652856EEBF_11</vt:lpwstr>
  </property>
</Properties>
</file>