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textAlignment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附</w:t>
      </w:r>
      <w:r>
        <w:rPr>
          <w:rFonts w:hint="eastAsia" w:ascii="黑体" w:hAnsi="黑体" w:eastAsia="黑体"/>
          <w:sz w:val="32"/>
        </w:rPr>
        <w:t>件</w:t>
      </w:r>
    </w:p>
    <w:p>
      <w:pPr>
        <w:widowControl/>
        <w:spacing w:line="592" w:lineRule="exact"/>
        <w:textAlignment w:val="center"/>
        <w:rPr>
          <w:rFonts w:ascii="黑体" w:hAnsi="黑体" w:eastAsia="黑体"/>
          <w:sz w:val="32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具有专业技术职务任职资格人员名单</w:t>
      </w:r>
    </w:p>
    <w:bookmarkEnd w:id="0"/>
    <w:p>
      <w:pPr>
        <w:spacing w:line="592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92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中小学（幼儿园）正高级教师</w:t>
      </w:r>
      <w:r>
        <w:rPr>
          <w:rFonts w:hint="eastAsia" w:ascii="黑体" w:hAnsi="黑体" w:eastAsia="黑体" w:cs="黑体"/>
          <w:sz w:val="32"/>
          <w:szCs w:val="32"/>
        </w:rPr>
        <w:t>（共10人）</w:t>
      </w:r>
    </w:p>
    <w:tbl>
      <w:tblPr>
        <w:tblStyle w:val="2"/>
        <w:tblW w:w="88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5"/>
        <w:gridCol w:w="3325"/>
        <w:gridCol w:w="1788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姓名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工作单位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资格名称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取得时间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王  洪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台州市黄岩区教育局教研室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张永飞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浙江临海市回浦中学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郭  政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台州学院附属中学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孙军波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浙江省温岭中学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章伟君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温岭市中心幼儿园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郑  娴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温岭市级机关幼儿园总园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杨淑娉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天台县石梁学校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汤有国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天台中学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李晓明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台州市黄岩中学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李彩娟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台州市教育教学研究院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正高级教师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ascii="宋体" w:hAnsi="宋体" w:cs="仿宋_GB2312"/>
                <w:szCs w:val="24"/>
              </w:rPr>
              <w:t>12</w:t>
            </w:r>
            <w:r>
              <w:rPr>
                <w:rFonts w:hint="eastAsia" w:ascii="宋体" w:hAnsi="宋体" w:cs="仿宋_GB2312"/>
                <w:szCs w:val="24"/>
              </w:rPr>
              <w:t>月31日</w:t>
            </w:r>
          </w:p>
        </w:tc>
      </w:tr>
    </w:tbl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中等职业学校</w:t>
      </w:r>
      <w:r>
        <w:rPr>
          <w:rFonts w:ascii="Times New Roman" w:hAnsi="Times New Roman" w:eastAsia="黑体"/>
          <w:sz w:val="32"/>
          <w:szCs w:val="32"/>
        </w:rPr>
        <w:t>正高级讲师</w:t>
      </w:r>
      <w:r>
        <w:rPr>
          <w:rFonts w:hint="eastAsia" w:ascii="黑体" w:hAnsi="黑体" w:eastAsia="黑体" w:cs="黑体"/>
          <w:sz w:val="32"/>
          <w:szCs w:val="32"/>
        </w:rPr>
        <w:t>（共2人）</w:t>
      </w:r>
    </w:p>
    <w:tbl>
      <w:tblPr>
        <w:tblStyle w:val="2"/>
        <w:tblW w:w="88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5"/>
        <w:gridCol w:w="3325"/>
        <w:gridCol w:w="1788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6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姓名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工作单位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资格名称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取得时间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pacing w:val="-6"/>
                <w:szCs w:val="24"/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王彩芬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玉环市中等职业技术学校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93"/>
              <w:jc w:val="center"/>
              <w:rPr>
                <w:rFonts w:ascii="宋体" w:cs="仿宋_GB2312"/>
                <w:spacing w:val="-10"/>
                <w:szCs w:val="24"/>
              </w:rPr>
            </w:pPr>
            <w:r>
              <w:rPr>
                <w:rFonts w:ascii="宋体" w:cs="仿宋_GB2312"/>
                <w:spacing w:val="-10"/>
                <w:szCs w:val="24"/>
              </w:rPr>
              <w:t>正高级讲师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6"/>
              <w:jc w:val="center"/>
              <w:rPr>
                <w:rFonts w:ascii="宋体" w:cs="仿宋_GB2312"/>
                <w:spacing w:val="-10"/>
                <w:szCs w:val="24"/>
              </w:rPr>
            </w:pPr>
            <w:r>
              <w:rPr>
                <w:rFonts w:ascii="宋体" w:hAnsi="宋体" w:cs="仿宋_GB2312"/>
                <w:spacing w:val="-10"/>
                <w:szCs w:val="24"/>
              </w:rPr>
              <w:t>2021</w:t>
            </w:r>
            <w:r>
              <w:rPr>
                <w:rFonts w:hint="eastAsia" w:ascii="宋体" w:hAnsi="宋体" w:cs="仿宋_GB2312"/>
                <w:spacing w:val="-10"/>
                <w:szCs w:val="24"/>
              </w:rPr>
              <w:t>年</w:t>
            </w:r>
            <w:r>
              <w:rPr>
                <w:rFonts w:ascii="宋体" w:hAnsi="宋体" w:cs="仿宋_GB2312"/>
                <w:spacing w:val="-10"/>
                <w:szCs w:val="24"/>
              </w:rPr>
              <w:t>12</w:t>
            </w:r>
            <w:r>
              <w:rPr>
                <w:rFonts w:hint="eastAsia" w:ascii="宋体" w:hAnsi="宋体" w:cs="仿宋_GB2312"/>
                <w:spacing w:val="-10"/>
                <w:szCs w:val="24"/>
              </w:rPr>
              <w:t>月3</w:t>
            </w:r>
            <w:r>
              <w:rPr>
                <w:rFonts w:ascii="宋体" w:hAnsi="宋体" w:cs="仿宋_GB2312"/>
                <w:spacing w:val="-10"/>
                <w:szCs w:val="24"/>
              </w:rPr>
              <w:t>1</w:t>
            </w:r>
            <w:r>
              <w:rPr>
                <w:rFonts w:hint="eastAsia" w:ascii="宋体" w:hAnsi="宋体" w:cs="仿宋_GB2312"/>
                <w:spacing w:val="-10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pacing w:val="-6"/>
                <w:szCs w:val="24"/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卢文静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温岭市职业技术学校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6"/>
              <w:jc w:val="center"/>
              <w:rPr>
                <w:rFonts w:ascii="宋体" w:cs="仿宋_GB2312"/>
                <w:spacing w:val="-10"/>
                <w:szCs w:val="24"/>
              </w:rPr>
            </w:pPr>
            <w:r>
              <w:rPr>
                <w:rFonts w:hint="eastAsia" w:ascii="宋体" w:cs="仿宋_GB2312"/>
                <w:spacing w:val="-10"/>
                <w:szCs w:val="24"/>
              </w:rPr>
              <w:t>正高级讲师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7"/>
              <w:jc w:val="center"/>
              <w:rPr>
                <w:rFonts w:ascii="宋体" w:cs="仿宋_GB2312"/>
                <w:spacing w:val="-10"/>
                <w:szCs w:val="24"/>
              </w:rPr>
            </w:pPr>
            <w:r>
              <w:rPr>
                <w:rFonts w:ascii="宋体" w:hAnsi="宋体" w:cs="仿宋_GB2312"/>
                <w:spacing w:val="-10"/>
                <w:szCs w:val="24"/>
              </w:rPr>
              <w:t>2021</w:t>
            </w:r>
            <w:r>
              <w:rPr>
                <w:rFonts w:hint="eastAsia" w:ascii="宋体" w:hAnsi="宋体" w:cs="仿宋_GB2312"/>
                <w:spacing w:val="-10"/>
                <w:szCs w:val="24"/>
              </w:rPr>
              <w:t>年</w:t>
            </w:r>
            <w:r>
              <w:rPr>
                <w:rFonts w:ascii="宋体" w:hAnsi="宋体" w:cs="仿宋_GB2312"/>
                <w:spacing w:val="-10"/>
                <w:szCs w:val="24"/>
              </w:rPr>
              <w:t>12</w:t>
            </w:r>
            <w:r>
              <w:rPr>
                <w:rFonts w:hint="eastAsia" w:ascii="宋体" w:hAnsi="宋体" w:cs="仿宋_GB2312"/>
                <w:spacing w:val="-10"/>
                <w:szCs w:val="24"/>
              </w:rPr>
              <w:t>月3</w:t>
            </w:r>
            <w:r>
              <w:rPr>
                <w:rFonts w:ascii="宋体" w:hAnsi="宋体" w:cs="仿宋_GB2312"/>
                <w:spacing w:val="-10"/>
                <w:szCs w:val="24"/>
              </w:rPr>
              <w:t>1</w:t>
            </w:r>
            <w:r>
              <w:rPr>
                <w:rFonts w:hint="eastAsia" w:ascii="宋体" w:hAnsi="宋体" w:cs="仿宋_GB2312"/>
                <w:spacing w:val="-10"/>
                <w:szCs w:val="24"/>
              </w:rPr>
              <w:t>日</w:t>
            </w:r>
          </w:p>
        </w:tc>
      </w:tr>
    </w:tbl>
    <w:p>
      <w:pPr>
        <w:spacing w:line="592" w:lineRule="exact"/>
        <w:rPr>
          <w:rFonts w:asci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601C1"/>
    <w:rsid w:val="01A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2022-04-28T01:06:00Z</dcterms:created>
  <dc:creator>阿鱼</dc:creator>
  <cp:lastModifiedBy>阿鱼</cp:lastModifiedBy>
  <dcterms:modified xsi:type="dcterms:W3CDTF">2022-04-28T01:07:07Z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8F8C500A99D547BA9E2B0BA7953F81EE</vt:lpwstr>
  </property>
</Properties>
</file>